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FCDB9" w14:textId="3B6B8EDC" w:rsidR="000E3D23" w:rsidRDefault="000E3D23" w:rsidP="00664471">
      <w:pPr>
        <w:spacing w:after="0" w:line="240" w:lineRule="auto"/>
        <w:rPr>
          <w:rFonts w:ascii="Arial" w:eastAsia="Times New Roman" w:hAnsi="Arial" w:cs="Arial"/>
          <w:kern w:val="0"/>
          <w:lang w:eastAsia="en-GB"/>
          <w14:ligatures w14:val="none"/>
        </w:rPr>
      </w:pPr>
    </w:p>
    <w:p w14:paraId="2C9ED133" w14:textId="77777777" w:rsidR="000E3D23" w:rsidRDefault="000E3D23" w:rsidP="00664471">
      <w:pPr>
        <w:spacing w:after="0" w:line="240" w:lineRule="auto"/>
        <w:rPr>
          <w:rFonts w:ascii="Arial" w:eastAsia="Times New Roman" w:hAnsi="Arial" w:cs="Arial"/>
          <w:kern w:val="0"/>
          <w:lang w:eastAsia="en-GB"/>
          <w14:ligatures w14:val="none"/>
        </w:rPr>
      </w:pPr>
    </w:p>
    <w:p w14:paraId="30AD4591" w14:textId="35EF9E49" w:rsidR="004D6FC7" w:rsidRPr="004D6FC7" w:rsidRDefault="004D6FC7" w:rsidP="00664471">
      <w:pPr>
        <w:spacing w:after="0" w:line="240" w:lineRule="auto"/>
        <w:rPr>
          <w:rFonts w:ascii="Times New Roman" w:hAnsi="Times New Roman" w:cs="Times New Roman"/>
          <w:b/>
          <w:bCs/>
          <w:color w:val="0F1419"/>
          <w:shd w:val="clear" w:color="auto" w:fill="FFFFFF"/>
        </w:rPr>
      </w:pPr>
      <w:r w:rsidRPr="004D6FC7">
        <w:rPr>
          <w:rFonts w:ascii="Times New Roman" w:hAnsi="Times New Roman" w:cs="Times New Roman"/>
          <w:b/>
          <w:bCs/>
          <w:color w:val="0F1419"/>
          <w:shd w:val="clear" w:color="auto" w:fill="FFFFFF"/>
        </w:rPr>
        <w:t>Digital Divide DEIS support</w:t>
      </w:r>
    </w:p>
    <w:p w14:paraId="2B70F306" w14:textId="7DA150FF" w:rsidR="00A52C88" w:rsidRPr="00A52C88" w:rsidRDefault="00A52C88" w:rsidP="00664471">
      <w:pPr>
        <w:spacing w:after="0" w:line="240" w:lineRule="auto"/>
        <w:rPr>
          <w:rFonts w:ascii="Times New Roman" w:eastAsia="Times New Roman" w:hAnsi="Times New Roman" w:cs="Times New Roman"/>
          <w:kern w:val="0"/>
          <w:lang w:eastAsia="en-GB"/>
          <w14:ligatures w14:val="none"/>
        </w:rPr>
      </w:pPr>
      <w:r w:rsidRPr="00A52C88">
        <w:rPr>
          <w:rFonts w:ascii="Times New Roman" w:hAnsi="Times New Roman" w:cs="Times New Roman"/>
          <w:color w:val="0F1419"/>
          <w:shd w:val="clear" w:color="auto" w:fill="FFFFFF"/>
        </w:rPr>
        <w:t xml:space="preserve">Circular 0060/2021 – Grant Scheme for EU NRRP Funding to schools to address the </w:t>
      </w:r>
      <w:r w:rsidRPr="00A52C88">
        <w:rPr>
          <w:rFonts w:ascii="Times New Roman" w:hAnsi="Times New Roman" w:cs="Times New Roman"/>
          <w:b/>
          <w:bCs/>
          <w:color w:val="0F1419"/>
          <w:shd w:val="clear" w:color="auto" w:fill="FFFFFF"/>
        </w:rPr>
        <w:t xml:space="preserve">digital divide, </w:t>
      </w:r>
      <w:r w:rsidRPr="00A52C88">
        <w:rPr>
          <w:rFonts w:ascii="Times New Roman" w:hAnsi="Times New Roman" w:cs="Times New Roman"/>
          <w:color w:val="0F1419"/>
          <w:shd w:val="clear" w:color="auto" w:fill="FFFFFF"/>
        </w:rPr>
        <w:t>and learners at a risk of educational disadvantage</w:t>
      </w:r>
      <w:r w:rsidRPr="00A52C88">
        <w:rPr>
          <w:rFonts w:ascii="Times New Roman" w:eastAsia="Times New Roman" w:hAnsi="Times New Roman" w:cs="Times New Roman"/>
          <w:kern w:val="0"/>
          <w:lang w:eastAsia="en-GB"/>
          <w14:ligatures w14:val="none"/>
        </w:rPr>
        <w:t xml:space="preserve"> </w:t>
      </w:r>
    </w:p>
    <w:p w14:paraId="1232E099" w14:textId="521A5152" w:rsidR="00A52C88" w:rsidRDefault="000E3D23" w:rsidP="00664471">
      <w:pPr>
        <w:spacing w:after="0" w:line="240" w:lineRule="auto"/>
        <w:rPr>
          <w:rFonts w:ascii="Times New Roman" w:hAnsi="Times New Roman" w:cs="Times New Roman"/>
        </w:rPr>
      </w:pPr>
      <w:r w:rsidRPr="00A52C88">
        <w:rPr>
          <w:rFonts w:ascii="Times New Roman" w:eastAsia="Times New Roman" w:hAnsi="Times New Roman" w:cs="Times New Roman"/>
          <w:kern w:val="0"/>
          <w:lang w:eastAsia="en-GB"/>
          <w14:ligatures w14:val="none"/>
        </w:rPr>
        <w:t>McEgan College</w:t>
      </w:r>
      <w:r w:rsidR="00664471" w:rsidRPr="00664471">
        <w:rPr>
          <w:rFonts w:ascii="Times New Roman" w:eastAsia="Times New Roman" w:hAnsi="Times New Roman" w:cs="Times New Roman"/>
          <w:kern w:val="0"/>
          <w:lang w:eastAsia="en-GB"/>
          <w14:ligatures w14:val="none"/>
        </w:rPr>
        <w:t xml:space="preserve"> received a grant in 2021 to implement initiatives aimed at addressing the digital divide and support our learners at risk of educational disadvantage as a consequence, as part of the Irish National Recovery and Resilience Plan (NRRP) a project under the Recovery and Resilience Facility funded by the European Union through </w:t>
      </w:r>
      <w:proofErr w:type="spellStart"/>
      <w:r w:rsidR="00664471" w:rsidRPr="00664471">
        <w:rPr>
          <w:rFonts w:ascii="Times New Roman" w:eastAsia="Times New Roman" w:hAnsi="Times New Roman" w:cs="Times New Roman"/>
          <w:kern w:val="0"/>
          <w:lang w:eastAsia="en-GB"/>
          <w14:ligatures w14:val="none"/>
        </w:rPr>
        <w:t>NextGenerationEU</w:t>
      </w:r>
      <w:proofErr w:type="spellEnd"/>
      <w:r w:rsidR="00664471" w:rsidRPr="00664471">
        <w:rPr>
          <w:rFonts w:ascii="Times New Roman" w:eastAsia="Times New Roman" w:hAnsi="Times New Roman" w:cs="Times New Roman"/>
          <w:kern w:val="0"/>
          <w:lang w:eastAsia="en-GB"/>
          <w14:ligatures w14:val="none"/>
        </w:rPr>
        <w:t xml:space="preserve">. This funding was used </w:t>
      </w:r>
      <w:r w:rsidR="00A52C88" w:rsidRPr="007D4931">
        <w:rPr>
          <w:rFonts w:ascii="Times New Roman" w:hAnsi="Times New Roman" w:cs="Times New Roman"/>
        </w:rPr>
        <w:t xml:space="preserve">support for expansion of capacity and opportunity for STEAM subjects and projects, such as Junior Cycle Short Course in Digital Media Literacy; at Senior Cycle for subjects such as Design Communications Graphics and </w:t>
      </w:r>
      <w:r w:rsidR="007D4931">
        <w:rPr>
          <w:rFonts w:ascii="Times New Roman" w:hAnsi="Times New Roman" w:cs="Times New Roman"/>
        </w:rPr>
        <w:t xml:space="preserve">Engineering and </w:t>
      </w:r>
      <w:r w:rsidR="00A52C88" w:rsidRPr="007D4931">
        <w:rPr>
          <w:rFonts w:ascii="Times New Roman" w:hAnsi="Times New Roman" w:cs="Times New Roman"/>
        </w:rPr>
        <w:t xml:space="preserve">in TY the introduction of the Steam </w:t>
      </w:r>
      <w:r w:rsidR="007D4931" w:rsidRPr="007D4931">
        <w:rPr>
          <w:rFonts w:ascii="Times New Roman" w:hAnsi="Times New Roman" w:cs="Times New Roman"/>
        </w:rPr>
        <w:t xml:space="preserve">Passport </w:t>
      </w:r>
      <w:r w:rsidR="007D4931">
        <w:rPr>
          <w:rFonts w:ascii="Times New Roman" w:hAnsi="Times New Roman" w:cs="Times New Roman"/>
        </w:rPr>
        <w:t xml:space="preserve">for Inclusion module </w:t>
      </w:r>
      <w:r w:rsidR="007D4931" w:rsidRPr="007D4931">
        <w:rPr>
          <w:rFonts w:ascii="Times New Roman" w:hAnsi="Times New Roman" w:cs="Times New Roman"/>
        </w:rPr>
        <w:t>for girls</w:t>
      </w:r>
      <w:r w:rsidR="007D4931">
        <w:rPr>
          <w:rFonts w:ascii="Times New Roman" w:hAnsi="Times New Roman" w:cs="Times New Roman"/>
        </w:rPr>
        <w:t xml:space="preserve"> in conjunction with Maynooth University. The school supported this initiative by purchasing portable laptop trolleys for senior cycle and improving and upgrading the internet infrastructure to support one to one device in the junior cycle. </w:t>
      </w:r>
    </w:p>
    <w:p w14:paraId="3C26D7E1" w14:textId="77777777" w:rsidR="00A52C88" w:rsidRDefault="00A52C88" w:rsidP="00664471">
      <w:pPr>
        <w:spacing w:after="0" w:line="240" w:lineRule="auto"/>
      </w:pPr>
    </w:p>
    <w:p w14:paraId="4E1BF379" w14:textId="77777777" w:rsidR="00A52C88" w:rsidRDefault="00A52C88" w:rsidP="00664471">
      <w:pPr>
        <w:spacing w:after="0" w:line="240" w:lineRule="auto"/>
        <w:rPr>
          <w:rFonts w:ascii="Times New Roman" w:eastAsia="Times New Roman" w:hAnsi="Times New Roman" w:cs="Times New Roman"/>
          <w:kern w:val="0"/>
          <w:lang w:eastAsia="en-GB"/>
          <w14:ligatures w14:val="none"/>
        </w:rPr>
      </w:pPr>
    </w:p>
    <w:p w14:paraId="553D78CB" w14:textId="77777777" w:rsidR="00A52C88" w:rsidRDefault="00A52C88" w:rsidP="00664471">
      <w:pPr>
        <w:spacing w:after="0" w:line="240" w:lineRule="auto"/>
        <w:rPr>
          <w:rFonts w:ascii="Times New Roman" w:eastAsia="Times New Roman" w:hAnsi="Times New Roman" w:cs="Times New Roman"/>
          <w:kern w:val="0"/>
          <w:lang w:eastAsia="en-GB"/>
          <w14:ligatures w14:val="none"/>
        </w:rPr>
      </w:pPr>
    </w:p>
    <w:p w14:paraId="28C62B33" w14:textId="766F9251" w:rsidR="00155F2E" w:rsidRPr="00A52C88" w:rsidRDefault="00FD7A77">
      <w:pPr>
        <w:rPr>
          <w:rFonts w:ascii="Times New Roman" w:hAnsi="Times New Roman" w:cs="Times New Roman"/>
        </w:rPr>
      </w:pPr>
      <w:bookmarkStart w:id="0" w:name="_GoBack"/>
      <w:r>
        <w:rPr>
          <w:rFonts w:ascii="Times New Roman" w:hAnsi="Times New Roman" w:cs="Times New Roman"/>
          <w:noProof/>
          <w:lang w:val="en-IE" w:eastAsia="en-IE"/>
        </w:rPr>
        <w:drawing>
          <wp:inline distT="0" distB="0" distL="0" distR="0" wp14:anchorId="314D368C" wp14:editId="25B4D346">
            <wp:extent cx="5731510" cy="18421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ogo.png"/>
                    <pic:cNvPicPr/>
                  </pic:nvPicPr>
                  <pic:blipFill>
                    <a:blip r:embed="rId4">
                      <a:extLst>
                        <a:ext uri="{28A0092B-C50C-407E-A947-70E740481C1C}">
                          <a14:useLocalDpi xmlns:a14="http://schemas.microsoft.com/office/drawing/2010/main" val="0"/>
                        </a:ext>
                      </a:extLst>
                    </a:blip>
                    <a:stretch>
                      <a:fillRect/>
                    </a:stretch>
                  </pic:blipFill>
                  <pic:spPr>
                    <a:xfrm>
                      <a:off x="0" y="0"/>
                      <a:ext cx="5731510" cy="1842135"/>
                    </a:xfrm>
                    <a:prstGeom prst="rect">
                      <a:avLst/>
                    </a:prstGeom>
                  </pic:spPr>
                </pic:pic>
              </a:graphicData>
            </a:graphic>
          </wp:inline>
        </w:drawing>
      </w:r>
      <w:bookmarkEnd w:id="0"/>
    </w:p>
    <w:sectPr w:rsidR="00155F2E" w:rsidRPr="00A52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71"/>
    <w:rsid w:val="000E3D23"/>
    <w:rsid w:val="00155F2E"/>
    <w:rsid w:val="00323160"/>
    <w:rsid w:val="003819D7"/>
    <w:rsid w:val="00460655"/>
    <w:rsid w:val="004D6FC7"/>
    <w:rsid w:val="00664471"/>
    <w:rsid w:val="007D4931"/>
    <w:rsid w:val="00A52C88"/>
    <w:rsid w:val="00FD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2CD5"/>
  <w15:chartTrackingRefBased/>
  <w15:docId w15:val="{AB1367F9-EB84-4819-89B6-4A5658DD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4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71"/>
    <w:rPr>
      <w:rFonts w:eastAsiaTheme="majorEastAsia" w:cstheme="majorBidi"/>
      <w:color w:val="272727" w:themeColor="text1" w:themeTint="D8"/>
    </w:rPr>
  </w:style>
  <w:style w:type="paragraph" w:styleId="Title">
    <w:name w:val="Title"/>
    <w:basedOn w:val="Normal"/>
    <w:next w:val="Normal"/>
    <w:link w:val="TitleChar"/>
    <w:uiPriority w:val="10"/>
    <w:qFormat/>
    <w:rsid w:val="00664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71"/>
    <w:pPr>
      <w:spacing w:before="160"/>
      <w:jc w:val="center"/>
    </w:pPr>
    <w:rPr>
      <w:i/>
      <w:iCs/>
      <w:color w:val="404040" w:themeColor="text1" w:themeTint="BF"/>
    </w:rPr>
  </w:style>
  <w:style w:type="character" w:customStyle="1" w:styleId="QuoteChar">
    <w:name w:val="Quote Char"/>
    <w:basedOn w:val="DefaultParagraphFont"/>
    <w:link w:val="Quote"/>
    <w:uiPriority w:val="29"/>
    <w:rsid w:val="00664471"/>
    <w:rPr>
      <w:i/>
      <w:iCs/>
      <w:color w:val="404040" w:themeColor="text1" w:themeTint="BF"/>
    </w:rPr>
  </w:style>
  <w:style w:type="paragraph" w:styleId="ListParagraph">
    <w:name w:val="List Paragraph"/>
    <w:basedOn w:val="Normal"/>
    <w:uiPriority w:val="34"/>
    <w:qFormat/>
    <w:rsid w:val="00664471"/>
    <w:pPr>
      <w:ind w:left="720"/>
      <w:contextualSpacing/>
    </w:pPr>
  </w:style>
  <w:style w:type="character" w:styleId="IntenseEmphasis">
    <w:name w:val="Intense Emphasis"/>
    <w:basedOn w:val="DefaultParagraphFont"/>
    <w:uiPriority w:val="21"/>
    <w:qFormat/>
    <w:rsid w:val="00664471"/>
    <w:rPr>
      <w:i/>
      <w:iCs/>
      <w:color w:val="0F4761" w:themeColor="accent1" w:themeShade="BF"/>
    </w:rPr>
  </w:style>
  <w:style w:type="paragraph" w:styleId="IntenseQuote">
    <w:name w:val="Intense Quote"/>
    <w:basedOn w:val="Normal"/>
    <w:next w:val="Normal"/>
    <w:link w:val="IntenseQuoteChar"/>
    <w:uiPriority w:val="30"/>
    <w:qFormat/>
    <w:rsid w:val="00664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71"/>
    <w:rPr>
      <w:i/>
      <w:iCs/>
      <w:color w:val="0F4761" w:themeColor="accent1" w:themeShade="BF"/>
    </w:rPr>
  </w:style>
  <w:style w:type="character" w:styleId="IntenseReference">
    <w:name w:val="Intense Reference"/>
    <w:basedOn w:val="DefaultParagraphFont"/>
    <w:uiPriority w:val="32"/>
    <w:qFormat/>
    <w:rsid w:val="00664471"/>
    <w:rPr>
      <w:b/>
      <w:bCs/>
      <w:smallCaps/>
      <w:color w:val="0F4761" w:themeColor="accent1" w:themeShade="BF"/>
      <w:spacing w:val="5"/>
    </w:rPr>
  </w:style>
  <w:style w:type="character" w:styleId="Strong">
    <w:name w:val="Strong"/>
    <w:basedOn w:val="DefaultParagraphFont"/>
    <w:uiPriority w:val="22"/>
    <w:qFormat/>
    <w:rsid w:val="000E3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0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Lynam ( McEgan College, Principal )</dc:creator>
  <cp:keywords/>
  <dc:description/>
  <cp:lastModifiedBy>Windows User</cp:lastModifiedBy>
  <cp:revision>3</cp:revision>
  <dcterms:created xsi:type="dcterms:W3CDTF">2025-07-01T10:18:00Z</dcterms:created>
  <dcterms:modified xsi:type="dcterms:W3CDTF">2025-07-01T15:25:00Z</dcterms:modified>
</cp:coreProperties>
</file>